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3D" w:rsidRDefault="00BE1C26">
      <w:r>
        <w:t>Useful Information Links</w:t>
      </w:r>
    </w:p>
    <w:p w:rsidR="00BE1C26" w:rsidRDefault="00BE1C26" w:rsidP="00BE1C26">
      <w:pPr>
        <w:pStyle w:val="ListParagraph"/>
        <w:numPr>
          <w:ilvl w:val="0"/>
          <w:numId w:val="1"/>
        </w:numPr>
      </w:pPr>
      <w:hyperlink r:id="rId5" w:history="1">
        <w:r w:rsidRPr="00D50987">
          <w:rPr>
            <w:rStyle w:val="Hyperlink"/>
          </w:rPr>
          <w:t>http://www.reshafim.org.il/ad/egypt/timelines/topics/medicine.htm</w:t>
        </w:r>
      </w:hyperlink>
    </w:p>
    <w:p w:rsidR="00BE1C26" w:rsidRDefault="00BE1C26" w:rsidP="00BE1C26">
      <w:pPr>
        <w:pStyle w:val="ListParagraph"/>
        <w:numPr>
          <w:ilvl w:val="0"/>
          <w:numId w:val="1"/>
        </w:numPr>
      </w:pPr>
      <w:hyperlink r:id="rId6" w:history="1">
        <w:r w:rsidRPr="00D50987">
          <w:rPr>
            <w:rStyle w:val="Hyperlink"/>
          </w:rPr>
          <w:t>http://www.touregypt.net/historicalessays/MEDICATION.HTM</w:t>
        </w:r>
      </w:hyperlink>
    </w:p>
    <w:p w:rsidR="00BE1C26" w:rsidRDefault="00BE1C26" w:rsidP="00BE1C26">
      <w:pPr>
        <w:pStyle w:val="ListParagraph"/>
        <w:numPr>
          <w:ilvl w:val="0"/>
          <w:numId w:val="1"/>
        </w:numPr>
      </w:pPr>
      <w:hyperlink r:id="rId7" w:history="1">
        <w:r w:rsidRPr="00D50987">
          <w:rPr>
            <w:rStyle w:val="Hyperlink"/>
          </w:rPr>
          <w:t>http://www.touregypt.net/historicalessays/doctors.htm</w:t>
        </w:r>
      </w:hyperlink>
    </w:p>
    <w:p w:rsidR="00BE1C26" w:rsidRDefault="00BE1C26" w:rsidP="00BE1C26">
      <w:pPr>
        <w:pStyle w:val="ListParagraph"/>
        <w:numPr>
          <w:ilvl w:val="0"/>
          <w:numId w:val="1"/>
        </w:numPr>
      </w:pPr>
      <w:hyperlink r:id="rId8" w:history="1">
        <w:r w:rsidRPr="00D50987">
          <w:rPr>
            <w:rStyle w:val="Hyperlink"/>
          </w:rPr>
          <w:t>http://www.egyptologyonline.com/the_dentist.htm</w:t>
        </w:r>
      </w:hyperlink>
    </w:p>
    <w:p w:rsidR="00BE1C26" w:rsidRDefault="00BE1C26" w:rsidP="00BE1C26">
      <w:pPr>
        <w:pStyle w:val="ListParagraph"/>
        <w:numPr>
          <w:ilvl w:val="0"/>
          <w:numId w:val="1"/>
        </w:numPr>
      </w:pPr>
      <w:hyperlink r:id="rId9" w:history="1">
        <w:r w:rsidRPr="00D50987">
          <w:rPr>
            <w:rStyle w:val="Hyperlink"/>
          </w:rPr>
          <w:t>http://www.mnsu.edu/emuseum/prehistory/ancienttech/ancient_egyptian_surgery.html</w:t>
        </w:r>
      </w:hyperlink>
    </w:p>
    <w:p w:rsidR="00BE1C26" w:rsidRDefault="00BE1C26" w:rsidP="00BE1C26">
      <w:pPr>
        <w:pStyle w:val="ListParagraph"/>
      </w:pPr>
    </w:p>
    <w:p w:rsidR="00BE1C26" w:rsidRDefault="00BE1C26" w:rsidP="00BE1C26">
      <w:pPr>
        <w:pStyle w:val="ListParagraph"/>
      </w:pPr>
    </w:p>
    <w:p w:rsidR="00BE1C26" w:rsidRDefault="00BE1C26" w:rsidP="00BE1C26">
      <w:pPr>
        <w:pStyle w:val="ListParagraph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66040</wp:posOffset>
            </wp:positionV>
            <wp:extent cx="1905000" cy="1905000"/>
            <wp:effectExtent l="19050" t="0" r="0" b="0"/>
            <wp:wrapNone/>
            <wp:docPr id="2" name="Picture 4" descr="http://www.egyptologyonline.com/200_teeth_wi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gyptologyonline.com/200_teeth_wire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C26" w:rsidRDefault="00BE1C26" w:rsidP="00BE1C26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3641725</wp:posOffset>
            </wp:positionV>
            <wp:extent cx="2857500" cy="2190750"/>
            <wp:effectExtent l="19050" t="0" r="0" b="0"/>
            <wp:wrapNone/>
            <wp:docPr id="1" name="Picture 1" descr="http://upload.wikimedia.org/wikipedia/commons/thumb/b/b4/Edwin_Smith_Papyrus_v2.jpg/300px-Edwin_Smith_Papyrus_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b/b4/Edwin_Smith_Papyrus_v2.jpg/300px-Edwin_Smith_Papyrus_v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1165225</wp:posOffset>
            </wp:positionV>
            <wp:extent cx="2857500" cy="1905000"/>
            <wp:effectExtent l="19050" t="0" r="0" b="0"/>
            <wp:wrapNone/>
            <wp:docPr id="7" name="Picture 7" descr="http://www.ancient-egypt-online.com/images/ancient-egyptian-medic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ncient-egypt-online.com/images/ancient-egyptian-medicin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C26" w:rsidRPr="00BE1C26" w:rsidRDefault="00BE1C26" w:rsidP="00BE1C26"/>
    <w:p w:rsidR="00BE1C26" w:rsidRPr="00BE1C26" w:rsidRDefault="00BE1C26" w:rsidP="00BE1C26"/>
    <w:p w:rsidR="00BE1C26" w:rsidRPr="00BE1C26" w:rsidRDefault="00BE1C26" w:rsidP="00BE1C26"/>
    <w:p w:rsidR="00BE1C26" w:rsidRPr="00BE1C26" w:rsidRDefault="00BE1C26" w:rsidP="00BE1C26"/>
    <w:p w:rsidR="00BE1C26" w:rsidRPr="00BE1C26" w:rsidRDefault="00BE1C26" w:rsidP="00BE1C26"/>
    <w:p w:rsidR="00BE1C26" w:rsidRPr="00BE1C26" w:rsidRDefault="00BE1C26" w:rsidP="00BE1C26">
      <w:pPr>
        <w:tabs>
          <w:tab w:val="left" w:pos="6180"/>
        </w:tabs>
      </w:pPr>
      <w:r>
        <w:tab/>
        <w:t>Replacement Teeth</w:t>
      </w:r>
    </w:p>
    <w:p w:rsidR="00BE1C26" w:rsidRPr="00BE1C26" w:rsidRDefault="00BE1C26" w:rsidP="00BE1C26"/>
    <w:p w:rsidR="00BE1C26" w:rsidRPr="00BE1C26" w:rsidRDefault="00BE1C26" w:rsidP="00BE1C26"/>
    <w:p w:rsidR="00BE1C26" w:rsidRDefault="00BE1C26" w:rsidP="00BE1C26"/>
    <w:p w:rsidR="001B48C3" w:rsidRDefault="00BE1C26" w:rsidP="00BE1C26">
      <w:pPr>
        <w:ind w:firstLine="720"/>
      </w:pPr>
      <w:r>
        <w:t>Medical Treatment</w:t>
      </w:r>
    </w:p>
    <w:p w:rsidR="001B48C3" w:rsidRPr="001B48C3" w:rsidRDefault="001B48C3" w:rsidP="001B48C3"/>
    <w:p w:rsidR="001B48C3" w:rsidRPr="001B48C3" w:rsidRDefault="001B48C3" w:rsidP="001B48C3"/>
    <w:p w:rsidR="001B48C3" w:rsidRPr="001B48C3" w:rsidRDefault="001B48C3" w:rsidP="001B48C3"/>
    <w:p w:rsidR="001B48C3" w:rsidRPr="001B48C3" w:rsidRDefault="001B48C3" w:rsidP="001B48C3"/>
    <w:p w:rsidR="001B48C3" w:rsidRPr="001B48C3" w:rsidRDefault="001B48C3" w:rsidP="001B48C3"/>
    <w:p w:rsidR="001B48C3" w:rsidRPr="001B48C3" w:rsidRDefault="001B48C3" w:rsidP="001B48C3"/>
    <w:p w:rsidR="001B48C3" w:rsidRDefault="001B48C3" w:rsidP="001B48C3"/>
    <w:p w:rsidR="00BE1C26" w:rsidRPr="001B48C3" w:rsidRDefault="001B48C3" w:rsidP="001B48C3">
      <w:pPr>
        <w:tabs>
          <w:tab w:val="left" w:pos="6315"/>
        </w:tabs>
      </w:pPr>
      <w:r>
        <w:tab/>
        <w:t xml:space="preserve">Medical Records </w:t>
      </w:r>
    </w:p>
    <w:sectPr w:rsidR="00BE1C26" w:rsidRPr="001B48C3" w:rsidSect="00667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F0BA3"/>
    <w:multiLevelType w:val="hybridMultilevel"/>
    <w:tmpl w:val="0962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1C26"/>
    <w:rsid w:val="001B48C3"/>
    <w:rsid w:val="0066749E"/>
    <w:rsid w:val="00AF7CA9"/>
    <w:rsid w:val="00BE1C26"/>
    <w:rsid w:val="00F0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C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1C2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C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yptologyonline.com/the_dentist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uregypt.net/historicalessays/doctors.htm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uregypt.net/historicalessays/MEDICATION.HTM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www.reshafim.org.il/ad/egypt/timelines/topics/medicine.htm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mnsu.edu/emuseum/prehistory/ancienttech/ancient_egyptian_surger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2010-01-25T12:51:00Z</dcterms:created>
  <dcterms:modified xsi:type="dcterms:W3CDTF">2010-01-25T13:05:00Z</dcterms:modified>
</cp:coreProperties>
</file>